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8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3024F4" w:rsidTr="003916D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024F4" w:rsidRDefault="00ED1773" w:rsidP="003916D3">
            <w:pPr>
              <w:jc w:val="center"/>
              <w:rPr>
                <w:sz w:val="28"/>
                <w:szCs w:val="28"/>
              </w:rPr>
            </w:pPr>
            <w:r w:rsidRPr="0019452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>4</w:t>
            </w:r>
            <w:r w:rsidRPr="00194527">
              <w:rPr>
                <w:sz w:val="28"/>
                <w:szCs w:val="28"/>
              </w:rPr>
              <w:t xml:space="preserve"> к приказу</w:t>
            </w:r>
          </w:p>
        </w:tc>
      </w:tr>
      <w:tr w:rsidR="003024F4" w:rsidTr="003916D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024F4" w:rsidRDefault="00ED1773" w:rsidP="003916D3">
            <w:pPr>
              <w:ind w:left="250"/>
              <w:jc w:val="center"/>
            </w:pPr>
            <w:proofErr w:type="spellStart"/>
            <w:r>
              <w:rPr>
                <w:sz w:val="28"/>
              </w:rPr>
              <w:t>Руководител</w:t>
            </w:r>
            <w:proofErr w:type="spellEnd"/>
            <w:r w:rsidR="003916D3">
              <w:rPr>
                <w:sz w:val="28"/>
                <w:lang w:val="kk-KZ"/>
              </w:rPr>
              <w:t>я</w:t>
            </w:r>
            <w:r>
              <w:rPr>
                <w:sz w:val="28"/>
              </w:rPr>
              <w:t xml:space="preserve"> Бюро национальной статистики Агентства по стратегическому планированию и реформам Республики Казахстан</w:t>
            </w:r>
          </w:p>
          <w:p w:rsidR="003024F4" w:rsidRDefault="00ED1773" w:rsidP="003916D3">
            <w:pPr>
              <w:ind w:left="250"/>
              <w:jc w:val="center"/>
            </w:pPr>
            <w:r>
              <w:rPr>
                <w:sz w:val="28"/>
              </w:rPr>
              <w:t>от 3 июня 2025 года</w:t>
            </w:r>
            <w:r w:rsidR="003916D3">
              <w:rPr>
                <w:lang w:val="kk-KZ"/>
              </w:rPr>
              <w:t xml:space="preserve"> </w:t>
            </w:r>
            <w:r>
              <w:rPr>
                <w:sz w:val="28"/>
              </w:rPr>
              <w:t>№ 11</w:t>
            </w:r>
          </w:p>
        </w:tc>
      </w:tr>
    </w:tbl>
    <w:p w:rsidR="003024F4" w:rsidRDefault="003024F4">
      <w:pPr>
        <w:ind w:left="5954"/>
        <w:jc w:val="center"/>
        <w:rPr>
          <w:sz w:val="28"/>
          <w:szCs w:val="28"/>
          <w:lang w:val="kk-KZ"/>
        </w:rPr>
      </w:pPr>
    </w:p>
    <w:p w:rsidR="003024F4" w:rsidRDefault="00ED1773">
      <w:pPr>
        <w:ind w:left="5529" w:right="-108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2</w:t>
      </w:r>
      <w:r w:rsidRPr="004D0BE3">
        <w:rPr>
          <w:sz w:val="28"/>
          <w:szCs w:val="28"/>
        </w:rPr>
        <w:t xml:space="preserve"> к приказу</w:t>
      </w:r>
    </w:p>
    <w:p w:rsidR="003024F4" w:rsidRDefault="00ED1773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Председателя Комитета по</w:t>
      </w:r>
    </w:p>
    <w:p w:rsidR="003024F4" w:rsidRDefault="00ED1773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статистике Министерства</w:t>
      </w:r>
    </w:p>
    <w:p w:rsidR="003024F4" w:rsidRDefault="00ED1773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национальной экономики</w:t>
      </w:r>
    </w:p>
    <w:p w:rsidR="003024F4" w:rsidRDefault="00ED1773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Республики Казахстан</w:t>
      </w:r>
    </w:p>
    <w:p w:rsidR="003024F4" w:rsidRDefault="00ED1773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от 28 января 2020 года № 10</w:t>
      </w:r>
    </w:p>
    <w:p w:rsidR="003024F4" w:rsidRDefault="003024F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 w:rsidR="003024F4" w:rsidRDefault="003024F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 w:rsidR="003024F4" w:rsidRDefault="00ED1773">
      <w:pPr>
        <w:tabs>
          <w:tab w:val="left" w:pos="220"/>
          <w:tab w:val="center" w:pos="7285"/>
        </w:tabs>
        <w:jc w:val="center"/>
        <w:rPr>
          <w:b/>
          <w:sz w:val="28"/>
          <w:szCs w:val="28"/>
          <w:lang w:val="kk-KZ"/>
        </w:rPr>
      </w:pPr>
      <w:r w:rsidRPr="00493C43">
        <w:rPr>
          <w:b/>
          <w:sz w:val="28"/>
          <w:szCs w:val="28"/>
          <w:lang w:val="kk-KZ"/>
        </w:rPr>
        <w:t>Инструкция</w:t>
      </w:r>
      <w:r w:rsidRPr="00493C43">
        <w:rPr>
          <w:b/>
          <w:sz w:val="28"/>
          <w:szCs w:val="28"/>
        </w:rPr>
        <w:t xml:space="preserve"> по заполнению статистической </w:t>
      </w:r>
      <w:r w:rsidRPr="00493C43">
        <w:rPr>
          <w:b/>
          <w:sz w:val="28"/>
          <w:szCs w:val="28"/>
          <w:lang w:val="kk-KZ"/>
        </w:rPr>
        <w:t xml:space="preserve">формы </w:t>
      </w:r>
    </w:p>
    <w:p w:rsidR="003024F4" w:rsidRDefault="00ED1773">
      <w:pPr>
        <w:tabs>
          <w:tab w:val="left" w:pos="220"/>
          <w:tab w:val="center" w:pos="7285"/>
        </w:tabs>
        <w:jc w:val="center"/>
        <w:rPr>
          <w:b/>
          <w:sz w:val="28"/>
          <w:szCs w:val="28"/>
        </w:rPr>
      </w:pPr>
      <w:r w:rsidRPr="00493C43">
        <w:rPr>
          <w:b/>
          <w:sz w:val="28"/>
          <w:szCs w:val="28"/>
          <w:lang w:val="kk-KZ"/>
        </w:rPr>
        <w:t>общегосударственного статистического наблюдения</w:t>
      </w:r>
      <w:r w:rsidRPr="00493C43">
        <w:rPr>
          <w:b/>
          <w:sz w:val="28"/>
          <w:szCs w:val="28"/>
        </w:rPr>
        <w:t xml:space="preserve"> </w:t>
      </w:r>
    </w:p>
    <w:p w:rsidR="003024F4" w:rsidRDefault="00ED1773"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493C43">
        <w:rPr>
          <w:b/>
          <w:sz w:val="28"/>
          <w:szCs w:val="28"/>
        </w:rPr>
        <w:t xml:space="preserve">«Отчет о тарифах на </w:t>
      </w:r>
      <w:r w:rsidRPr="00493C43">
        <w:rPr>
          <w:b/>
          <w:sz w:val="28"/>
          <w:szCs w:val="28"/>
          <w:lang w:val="kk-KZ"/>
        </w:rPr>
        <w:t xml:space="preserve">почтовые и курьерские </w:t>
      </w:r>
      <w:r w:rsidRPr="00493C43">
        <w:rPr>
          <w:b/>
          <w:sz w:val="28"/>
          <w:szCs w:val="28"/>
        </w:rPr>
        <w:t xml:space="preserve">услуги для юридических лиц» </w:t>
      </w:r>
      <w:r>
        <w:rPr>
          <w:b/>
          <w:sz w:val="28"/>
          <w:szCs w:val="28"/>
        </w:rPr>
        <w:br/>
      </w:r>
      <w:r w:rsidRPr="00493C43">
        <w:rPr>
          <w:b/>
          <w:sz w:val="28"/>
          <w:szCs w:val="28"/>
        </w:rPr>
        <w:t>(индекс 1-тариф</w:t>
      </w:r>
      <w:r w:rsidRPr="00493C43">
        <w:rPr>
          <w:b/>
          <w:sz w:val="28"/>
          <w:szCs w:val="28"/>
        </w:rPr>
        <w:t xml:space="preserve"> (почта, курьер), периодичность месячная)</w:t>
      </w:r>
    </w:p>
    <w:p w:rsidR="003024F4" w:rsidRDefault="003024F4">
      <w:pPr>
        <w:jc w:val="center"/>
        <w:rPr>
          <w:b/>
          <w:sz w:val="28"/>
          <w:szCs w:val="28"/>
        </w:rPr>
      </w:pPr>
    </w:p>
    <w:p w:rsidR="003024F4" w:rsidRDefault="00ED1773">
      <w:pPr>
        <w:tabs>
          <w:tab w:val="left" w:pos="106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ab/>
      </w:r>
      <w:r w:rsidRPr="00493C43">
        <w:rPr>
          <w:sz w:val="28"/>
          <w:szCs w:val="28"/>
        </w:rPr>
        <w:t>Настоящая инструкция детализирует заполнение статистической формы общегосударственного статистического наблюдения «</w:t>
      </w:r>
      <w:r w:rsidRPr="00493C43">
        <w:rPr>
          <w:sz w:val="28"/>
          <w:szCs w:val="28"/>
          <w:lang w:val="kk-KZ"/>
        </w:rPr>
        <w:t>Отчет о тарифах на почтовые и курьерские услуги для юридических лиц</w:t>
      </w:r>
      <w:r w:rsidRPr="00493C43">
        <w:rPr>
          <w:sz w:val="28"/>
          <w:szCs w:val="28"/>
        </w:rPr>
        <w:t xml:space="preserve">» (индекс </w:t>
      </w:r>
      <w:r w:rsidRPr="00493C43">
        <w:rPr>
          <w:sz w:val="28"/>
          <w:szCs w:val="28"/>
          <w:lang w:val="kk-KZ"/>
        </w:rPr>
        <w:t>1-тариф (почта, курьер)</w:t>
      </w:r>
      <w:r w:rsidRPr="00493C43">
        <w:rPr>
          <w:sz w:val="28"/>
          <w:szCs w:val="28"/>
        </w:rPr>
        <w:t xml:space="preserve">, периодичность </w:t>
      </w:r>
      <w:r w:rsidRPr="00493C43">
        <w:rPr>
          <w:sz w:val="28"/>
          <w:szCs w:val="28"/>
          <w:lang w:val="kk-KZ"/>
        </w:rPr>
        <w:t>месячная</w:t>
      </w:r>
      <w:r w:rsidRPr="00493C43">
        <w:rPr>
          <w:sz w:val="28"/>
          <w:szCs w:val="28"/>
        </w:rPr>
        <w:t>) (далее – статистическая форма).</w:t>
      </w:r>
    </w:p>
    <w:p w:rsidR="003024F4" w:rsidRDefault="00ED1773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2. В разделе 1 указывается фактическое место (область) оказания услуги независимо от места регистрации юридических лиц и (или) их структурных и обособленных подразделений (дал</w:t>
      </w:r>
      <w:r w:rsidRPr="00493C43">
        <w:rPr>
          <w:sz w:val="28"/>
          <w:szCs w:val="28"/>
          <w:lang w:val="kk-KZ"/>
        </w:rPr>
        <w:t>ее – юридические лица).</w:t>
      </w:r>
    </w:p>
    <w:p w:rsidR="003024F4" w:rsidRDefault="00ED1773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Раздел 1.2 заполняют юридические лица (головные предприятия), представляющие статистическую форму за свои филиалы, имеющие единые тарифы. В разделе приводятся области, для которых действуют указанные в статистической форме тарифы.</w:t>
      </w:r>
    </w:p>
    <w:p w:rsidR="003024F4" w:rsidRDefault="00ED1773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Е</w:t>
      </w:r>
      <w:r w:rsidRPr="00493C43">
        <w:rPr>
          <w:sz w:val="28"/>
          <w:szCs w:val="28"/>
          <w:lang w:val="kk-KZ"/>
        </w:rPr>
        <w:t>сли юридическое лицо представляет форму за свои филиалы, тарифы для которых различны, то оно заполняет соответствующее количество форм.</w:t>
      </w:r>
    </w:p>
    <w:p w:rsidR="003024F4" w:rsidRDefault="00ED1773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3. В разделе 2 указываются вид сообщения и тарифы на почтовые и курьерские услуги в тенге на 20 число месяца без учета н</w:t>
      </w:r>
      <w:r w:rsidRPr="00493C43">
        <w:rPr>
          <w:sz w:val="28"/>
          <w:szCs w:val="28"/>
          <w:lang w:val="kk-KZ"/>
        </w:rPr>
        <w:t xml:space="preserve">алога на добавленную стоимость.  </w:t>
      </w:r>
    </w:p>
    <w:p w:rsidR="003024F4" w:rsidRDefault="00ED1773">
      <w:pPr>
        <w:tabs>
          <w:tab w:val="left" w:pos="1134"/>
        </w:tabs>
        <w:ind w:firstLine="720"/>
        <w:jc w:val="both"/>
        <w:rPr>
          <w:sz w:val="28"/>
        </w:rPr>
      </w:pPr>
      <w:r w:rsidRPr="00464217">
        <w:rPr>
          <w:sz w:val="28"/>
          <w:szCs w:val="28"/>
          <w:lang w:val="kk-KZ"/>
        </w:rPr>
        <w:t xml:space="preserve">4. В графах А и Б указываются наименование и код вида услуги в соответствии с Перечнем видов услуг, </w:t>
      </w:r>
      <w:r w:rsidRPr="00464217">
        <w:rPr>
          <w:sz w:val="28"/>
        </w:rPr>
        <w:t>размещенным в разделе «Для респондентов» – «Статистические формы» – «Месячные формы» – «1-тариф (почта, курьер)» на интерн</w:t>
      </w:r>
      <w:r w:rsidRPr="00464217">
        <w:rPr>
          <w:sz w:val="28"/>
        </w:rPr>
        <w:t>ет-ресурсе Бюро национальной статистики Агентства по стратегическому планированию и реформам Республики Казахстан www.stat.gov.kz (далее – интернет-ресурс Бюро) или предоставляемым респондентам территориальными подразделениями.</w:t>
      </w:r>
    </w:p>
    <w:p w:rsidR="003024F4" w:rsidRDefault="00ED1773">
      <w:pPr>
        <w:tabs>
          <w:tab w:val="left" w:pos="1134"/>
        </w:tabs>
        <w:ind w:firstLine="720"/>
        <w:jc w:val="both"/>
        <w:rPr>
          <w:sz w:val="28"/>
        </w:rPr>
      </w:pPr>
      <w:r w:rsidRPr="00464217">
        <w:rPr>
          <w:sz w:val="28"/>
        </w:rPr>
        <w:lastRenderedPageBreak/>
        <w:t>5</w:t>
      </w:r>
      <w:r w:rsidRPr="00464217">
        <w:rPr>
          <w:sz w:val="28"/>
        </w:rPr>
        <w:t xml:space="preserve">. В графе </w:t>
      </w:r>
      <w:r w:rsidRPr="00464217">
        <w:rPr>
          <w:sz w:val="28"/>
        </w:rPr>
        <w:t>В</w:t>
      </w:r>
      <w:r w:rsidRPr="00464217">
        <w:rPr>
          <w:sz w:val="28"/>
        </w:rPr>
        <w:t xml:space="preserve"> указывается вид</w:t>
      </w:r>
      <w:r w:rsidRPr="00464217">
        <w:rPr>
          <w:sz w:val="28"/>
        </w:rPr>
        <w:t xml:space="preserve"> сообщения согласно Перечню видов сообщений, размещенному </w:t>
      </w:r>
      <w:r w:rsidRPr="00464217">
        <w:rPr>
          <w:sz w:val="28"/>
        </w:rPr>
        <w:t>на интернет-ресурс Бюро</w:t>
      </w:r>
      <w:r w:rsidRPr="00464217">
        <w:rPr>
          <w:sz w:val="28"/>
        </w:rPr>
        <w:t xml:space="preserve"> или предоставляемым респондентам территориальными подразделениями.</w:t>
      </w:r>
    </w:p>
    <w:p w:rsidR="003024F4" w:rsidRDefault="00ED1773">
      <w:pPr>
        <w:tabs>
          <w:tab w:val="left" w:pos="1134"/>
        </w:tabs>
        <w:ind w:firstLine="720"/>
        <w:jc w:val="both"/>
        <w:rPr>
          <w:sz w:val="28"/>
        </w:rPr>
      </w:pPr>
      <w:r w:rsidRPr="00493C43">
        <w:rPr>
          <w:sz w:val="28"/>
        </w:rPr>
        <w:t xml:space="preserve">6. В графах Г-К указывается характеристика видов услуг (услуг-представителей), в графе Г - их нумерация. </w:t>
      </w:r>
    </w:p>
    <w:p w:rsidR="003024F4" w:rsidRDefault="00ED1773">
      <w:pPr>
        <w:ind w:firstLine="709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 xml:space="preserve">Для регистрации тарифов определяются представительные, актуальные, регулярно оказываемые услуги-представители, с наибольшими стоимостными объемами их услуг, от которых зависит дифференциация тарифов в определенной зоне, среднем расстоянии в километрах или </w:t>
      </w:r>
      <w:r w:rsidRPr="00493C43">
        <w:rPr>
          <w:sz w:val="28"/>
          <w:szCs w:val="28"/>
          <w:lang w:val="kk-KZ"/>
        </w:rPr>
        <w:t>пунктах отправления и назначения. Отобранные направления остаются неизменными в течение отчетного года.</w:t>
      </w:r>
    </w:p>
    <w:p w:rsidR="003024F4" w:rsidRDefault="00ED1773">
      <w:pPr>
        <w:ind w:firstLine="709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По одному виду услуги отбирается несколько конкретных услуг-представителей. По отобранной услуге-представителю определяется его характеристика (</w:t>
      </w:r>
      <w:r w:rsidRPr="00AE1C6D">
        <w:rPr>
          <w:color w:val="000000"/>
          <w:sz w:val="28"/>
        </w:rPr>
        <w:t>вид отпр</w:t>
      </w:r>
      <w:r w:rsidRPr="00AE1C6D">
        <w:rPr>
          <w:color w:val="000000"/>
          <w:sz w:val="28"/>
        </w:rPr>
        <w:t>авлений,</w:t>
      </w:r>
      <w:r>
        <w:rPr>
          <w:color w:val="000000"/>
          <w:sz w:val="28"/>
        </w:rPr>
        <w:t xml:space="preserve"> </w:t>
      </w:r>
      <w:r w:rsidRPr="00493C43">
        <w:rPr>
          <w:sz w:val="28"/>
          <w:szCs w:val="28"/>
          <w:lang w:val="kk-KZ"/>
        </w:rPr>
        <w:t xml:space="preserve">вид транспорта (воздушный, наземный), направление (зона, страна), масса). </w:t>
      </w:r>
    </w:p>
    <w:p w:rsidR="003024F4" w:rsidRDefault="00ED1773">
      <w:pPr>
        <w:ind w:firstLine="709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 xml:space="preserve">Характеристика и нумерация услуг-представителей остается неизменной в течение отчетного года. </w:t>
      </w:r>
    </w:p>
    <w:p w:rsidR="003024F4" w:rsidRDefault="00ED1773">
      <w:pPr>
        <w:ind w:firstLine="709"/>
        <w:jc w:val="both"/>
        <w:rPr>
          <w:color w:val="000000"/>
          <w:sz w:val="28"/>
        </w:rPr>
      </w:pPr>
      <w:r w:rsidRPr="00493C43">
        <w:rPr>
          <w:color w:val="000000"/>
          <w:sz w:val="28"/>
        </w:rPr>
        <w:t>В зависимости от структурных преобразований на рынке услуг почтовых и курьерс</w:t>
      </w:r>
      <w:r w:rsidRPr="00493C43">
        <w:rPr>
          <w:color w:val="000000"/>
          <w:sz w:val="28"/>
        </w:rPr>
        <w:t xml:space="preserve">ких осуществляется </w:t>
      </w:r>
      <w:r w:rsidRPr="00493C43">
        <w:rPr>
          <w:sz w:val="28"/>
          <w:szCs w:val="28"/>
          <w:lang w:val="kk-KZ"/>
        </w:rPr>
        <w:t>актуализации базовых предприятий и услуг-</w:t>
      </w:r>
      <w:r w:rsidRPr="00507F4C">
        <w:rPr>
          <w:sz w:val="28"/>
          <w:szCs w:val="28"/>
          <w:lang w:val="kk-KZ"/>
        </w:rPr>
        <w:t>представителей в январе месяце на очередной отчетный год.</w:t>
      </w:r>
      <w:r w:rsidRPr="00507F4C">
        <w:rPr>
          <w:color w:val="000000"/>
          <w:sz w:val="28"/>
        </w:rPr>
        <w:t xml:space="preserve"> При появлении на рынке новых видов услуг или снижения значимости отдельных видов, перечень для наблюдения за тарифами актуализируется путе</w:t>
      </w:r>
      <w:r w:rsidRPr="00507F4C">
        <w:rPr>
          <w:color w:val="000000"/>
          <w:sz w:val="28"/>
        </w:rPr>
        <w:t>м их включения или исключения.</w:t>
      </w:r>
    </w:p>
    <w:p w:rsidR="003024F4" w:rsidRDefault="00ED1773">
      <w:pPr>
        <w:ind w:firstLine="709"/>
        <w:jc w:val="both"/>
        <w:rPr>
          <w:color w:val="000000"/>
          <w:sz w:val="28"/>
        </w:rPr>
      </w:pPr>
      <w:r w:rsidRPr="00464217">
        <w:rPr>
          <w:color w:val="000000"/>
          <w:sz w:val="28"/>
        </w:rPr>
        <w:t>В графе Д указывается вид отправлений (письмо, посылка, бандероль, газета</w:t>
      </w:r>
      <w:r w:rsidRPr="00464217">
        <w:rPr>
          <w:color w:val="000000"/>
          <w:sz w:val="28"/>
        </w:rPr>
        <w:t>, журнал</w:t>
      </w:r>
      <w:r w:rsidRPr="00464217">
        <w:rPr>
          <w:color w:val="000000"/>
          <w:sz w:val="28"/>
        </w:rPr>
        <w:t>), категория отправлений (стандартный тариф, простое, заказное).</w:t>
      </w:r>
    </w:p>
    <w:p w:rsidR="003024F4" w:rsidRDefault="00ED1773">
      <w:pPr>
        <w:ind w:firstLine="709"/>
        <w:jc w:val="both"/>
        <w:rPr>
          <w:color w:val="000000"/>
          <w:sz w:val="28"/>
        </w:rPr>
      </w:pPr>
      <w:r w:rsidRPr="00464217">
        <w:rPr>
          <w:color w:val="000000"/>
          <w:sz w:val="28"/>
        </w:rPr>
        <w:t xml:space="preserve">В </w:t>
      </w:r>
      <w:r w:rsidRPr="00464217">
        <w:rPr>
          <w:color w:val="000000"/>
          <w:sz w:val="28"/>
        </w:rPr>
        <w:t xml:space="preserve">графе </w:t>
      </w:r>
      <w:r w:rsidRPr="00464217">
        <w:rPr>
          <w:color w:val="000000"/>
          <w:sz w:val="28"/>
          <w:lang w:val="kk-KZ"/>
        </w:rPr>
        <w:t>И</w:t>
      </w:r>
      <w:r w:rsidRPr="00507F4C">
        <w:rPr>
          <w:color w:val="000000"/>
          <w:sz w:val="28"/>
        </w:rPr>
        <w:t xml:space="preserve"> указываются страны, которые определены по наибольшим объемам оказания услуг из определенных зон. </w:t>
      </w:r>
    </w:p>
    <w:p w:rsidR="003024F4" w:rsidRDefault="00ED1773">
      <w:pPr>
        <w:ind w:firstLine="709"/>
        <w:jc w:val="both"/>
        <w:rPr>
          <w:color w:val="000000"/>
          <w:sz w:val="28"/>
        </w:rPr>
      </w:pPr>
      <w:r w:rsidRPr="00507F4C">
        <w:rPr>
          <w:color w:val="000000"/>
          <w:sz w:val="28"/>
        </w:rPr>
        <w:t xml:space="preserve">Для указания характеристики по оказанию услуг по периодическим </w:t>
      </w:r>
      <w:r w:rsidRPr="00AA795B">
        <w:rPr>
          <w:color w:val="000000"/>
          <w:sz w:val="28"/>
        </w:rPr>
        <w:t>печатным изданиям</w:t>
      </w:r>
      <w:r w:rsidRPr="00507F4C">
        <w:rPr>
          <w:color w:val="000000"/>
          <w:sz w:val="28"/>
        </w:rPr>
        <w:t xml:space="preserve"> в графах Ж и И отражаются </w:t>
      </w:r>
      <w:r w:rsidRPr="000B2554">
        <w:rPr>
          <w:color w:val="000000"/>
          <w:sz w:val="28"/>
        </w:rPr>
        <w:t>виды изданий (иностранные, республиканские) и виды</w:t>
      </w:r>
      <w:r w:rsidRPr="000B2554">
        <w:rPr>
          <w:color w:val="000000"/>
          <w:sz w:val="28"/>
        </w:rPr>
        <w:t xml:space="preserve"> направлений (город, село).</w:t>
      </w:r>
      <w:r w:rsidRPr="00507F4C">
        <w:rPr>
          <w:color w:val="000000"/>
          <w:sz w:val="28"/>
        </w:rPr>
        <w:t xml:space="preserve"> </w:t>
      </w:r>
    </w:p>
    <w:p w:rsidR="003024F4" w:rsidRDefault="00ED1773">
      <w:pPr>
        <w:ind w:firstLine="709"/>
        <w:jc w:val="both"/>
        <w:rPr>
          <w:sz w:val="28"/>
          <w:szCs w:val="28"/>
        </w:rPr>
      </w:pPr>
      <w:r w:rsidRPr="00507F4C">
        <w:rPr>
          <w:sz w:val="28"/>
          <w:szCs w:val="28"/>
        </w:rPr>
        <w:t xml:space="preserve">7. В графах 1 и 2 указывается тариф за оказание </w:t>
      </w:r>
      <w:r w:rsidRPr="004B051D">
        <w:rPr>
          <w:sz w:val="28"/>
          <w:szCs w:val="28"/>
        </w:rPr>
        <w:t>услуги по</w:t>
      </w:r>
      <w:r w:rsidRPr="00507F4C">
        <w:rPr>
          <w:sz w:val="28"/>
          <w:szCs w:val="28"/>
        </w:rPr>
        <w:t xml:space="preserve"> почтовой и курьерской деятельности. Графа 2 обязательна к заполнению в январе отчетного года. Тариф указывается в тенге без налога на добавленную стоимость.</w:t>
      </w:r>
      <w:r w:rsidRPr="00493C43">
        <w:rPr>
          <w:sz w:val="28"/>
          <w:szCs w:val="28"/>
        </w:rPr>
        <w:t xml:space="preserve"> </w:t>
      </w:r>
    </w:p>
    <w:p w:rsidR="003024F4" w:rsidRDefault="00ED1773">
      <w:pPr>
        <w:ind w:firstLine="709"/>
        <w:jc w:val="both"/>
        <w:rPr>
          <w:sz w:val="28"/>
          <w:szCs w:val="28"/>
          <w:lang w:val="kk-KZ"/>
        </w:rPr>
      </w:pPr>
      <w:r w:rsidRPr="00493C43">
        <w:rPr>
          <w:sz w:val="28"/>
          <w:szCs w:val="28"/>
          <w:lang w:val="kk-KZ"/>
        </w:rPr>
        <w:t>Если тарифы</w:t>
      </w:r>
      <w:r w:rsidRPr="00493C43">
        <w:rPr>
          <w:sz w:val="28"/>
          <w:szCs w:val="28"/>
          <w:lang w:val="kk-KZ"/>
        </w:rPr>
        <w:t xml:space="preserve"> установлены в зарубежной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20 число месяца.</w:t>
      </w:r>
    </w:p>
    <w:p w:rsidR="003024F4" w:rsidRDefault="00ED177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493C43">
        <w:rPr>
          <w:sz w:val="28"/>
        </w:rPr>
        <w:t>8. Графа 3 «Код причины изменения цены» заполняется при измене</w:t>
      </w:r>
      <w:r w:rsidRPr="00493C43">
        <w:rPr>
          <w:sz w:val="28"/>
        </w:rPr>
        <w:t xml:space="preserve">нии тарифов согласно Справочнику причин изменения цены, который размещен на интернет-ресурсе Бюро или предоставляемым респондентам территориальными подразделениями. Указывается один или несколько кодов причин изменения </w:t>
      </w:r>
      <w:r w:rsidRPr="00493C43">
        <w:rPr>
          <w:sz w:val="28"/>
        </w:rPr>
        <w:lastRenderedPageBreak/>
        <w:t xml:space="preserve">тарифов. </w:t>
      </w:r>
      <w:r w:rsidRPr="008E07EC">
        <w:rPr>
          <w:sz w:val="28"/>
          <w:szCs w:val="28"/>
        </w:rPr>
        <w:t>При выборе кода «Другие прич</w:t>
      </w:r>
      <w:r w:rsidRPr="008E07EC">
        <w:rPr>
          <w:sz w:val="28"/>
          <w:szCs w:val="28"/>
        </w:rPr>
        <w:t>ины» прописываются фактические причины.</w:t>
      </w:r>
    </w:p>
    <w:p w:rsidR="003024F4" w:rsidRDefault="00ED1773">
      <w:pPr>
        <w:ind w:firstLine="720"/>
        <w:jc w:val="both"/>
        <w:rPr>
          <w:sz w:val="28"/>
          <w:szCs w:val="28"/>
        </w:rPr>
      </w:pPr>
      <w:r w:rsidRPr="003355A6">
        <w:rPr>
          <w:sz w:val="28"/>
          <w:szCs w:val="28"/>
        </w:rPr>
        <w:t>9. При изменении тарифов в отчетном периоде на услуги почтовые и курьерские, для подтверждения достоверности первичных статистических данных, по запросу</w:t>
      </w:r>
      <w:r w:rsidRPr="003355A6">
        <w:t xml:space="preserve"> </w:t>
      </w:r>
      <w:r w:rsidRPr="003355A6">
        <w:rPr>
          <w:sz w:val="28"/>
          <w:szCs w:val="28"/>
        </w:rPr>
        <w:t xml:space="preserve">органов государственной статистики представляются </w:t>
      </w:r>
      <w:r w:rsidRPr="003355A6">
        <w:rPr>
          <w:sz w:val="28"/>
          <w:szCs w:val="28"/>
        </w:rPr>
        <w:t>подтверждающие документы в соответствии с подпунктом 17) статьи 12 Закона</w:t>
      </w:r>
      <w:r w:rsidRPr="001613D1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Казахстан «О государственной статистике».</w:t>
      </w:r>
    </w:p>
    <w:p w:rsidR="003024F4" w:rsidRDefault="00ED1773">
      <w:pPr>
        <w:pStyle w:val="Default"/>
        <w:tabs>
          <w:tab w:val="left" w:pos="1120"/>
        </w:tabs>
        <w:ind w:firstLine="709"/>
        <w:jc w:val="both"/>
        <w:rPr>
          <w:rFonts w:eastAsia="Times New Roman"/>
          <w:b/>
          <w:bCs/>
          <w:caps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val="kk-KZ"/>
        </w:rPr>
        <w:t>10</w:t>
      </w:r>
      <w:r>
        <w:rPr>
          <w:rFonts w:eastAsia="Times New Roman"/>
          <w:color w:val="auto"/>
          <w:sz w:val="28"/>
          <w:szCs w:val="28"/>
        </w:rPr>
        <w:t>.</w:t>
      </w:r>
      <w:r>
        <w:rPr>
          <w:rFonts w:eastAsia="Times New Roman"/>
          <w:color w:val="auto"/>
          <w:sz w:val="28"/>
          <w:szCs w:val="28"/>
          <w:lang w:val="kk-KZ"/>
        </w:rPr>
        <w:tab/>
      </w:r>
      <w:r w:rsidRPr="00493C43">
        <w:rPr>
          <w:rFonts w:eastAsia="Times New Roman"/>
          <w:color w:val="auto"/>
          <w:sz w:val="28"/>
          <w:szCs w:val="28"/>
        </w:rPr>
        <w:t>При отсутствии деятельности в отчетный период респондент не позднее даты окончания самого раннего из сроков представления ста</w:t>
      </w:r>
      <w:r w:rsidRPr="00493C43">
        <w:rPr>
          <w:rFonts w:eastAsia="Times New Roman"/>
          <w:color w:val="auto"/>
          <w:sz w:val="28"/>
          <w:szCs w:val="28"/>
        </w:rPr>
        <w:t>тистических форм за данный отчетный период, указанных в утвержденном Графике представления респондентами первичных статистических данных по общегосударственным статистическим наблюдениям на соответствующий год представляет Уведомление об отсутствии деятель</w:t>
      </w:r>
      <w:r w:rsidRPr="00493C43">
        <w:rPr>
          <w:rFonts w:eastAsia="Times New Roman"/>
          <w:color w:val="auto"/>
          <w:sz w:val="28"/>
          <w:szCs w:val="28"/>
        </w:rPr>
        <w:t>ности в порядке, установленном Правилами представления респондентами первичных статистических данных, утвержденных приказом Председателя Агентства Республики Казахстан по статистике от 9 июля 2010 года № 173 (зарегистрирован в Реестре государственной регис</w:t>
      </w:r>
      <w:r w:rsidRPr="00493C43">
        <w:rPr>
          <w:rFonts w:eastAsia="Times New Roman"/>
          <w:color w:val="auto"/>
          <w:sz w:val="28"/>
          <w:szCs w:val="28"/>
        </w:rPr>
        <w:t>трации нормативных правовых актов № 6459).</w:t>
      </w:r>
    </w:p>
    <w:p w:rsidR="003024F4" w:rsidRDefault="00ED1773">
      <w:pPr>
        <w:tabs>
          <w:tab w:val="left" w:pos="1106"/>
        </w:tabs>
        <w:ind w:firstLine="709"/>
        <w:jc w:val="both"/>
        <w:rPr>
          <w:sz w:val="28"/>
          <w:szCs w:val="28"/>
        </w:rPr>
      </w:pPr>
      <w:r w:rsidRPr="00493C43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ab/>
      </w:r>
      <w:r w:rsidRPr="00493C43">
        <w:rPr>
          <w:sz w:val="28"/>
          <w:szCs w:val="28"/>
        </w:rPr>
        <w:t xml:space="preserve">Представление данной статистической формы осуществляется на бумажном носителе или в электронном виде. Заполнение статистической формы в электронном виде осуществляется посредством информационной системы «Сбор </w:t>
      </w:r>
      <w:r w:rsidRPr="00493C43">
        <w:rPr>
          <w:sz w:val="28"/>
          <w:szCs w:val="28"/>
        </w:rPr>
        <w:t xml:space="preserve">данных в режиме </w:t>
      </w:r>
      <w:r w:rsidRPr="00493C43">
        <w:rPr>
          <w:sz w:val="28"/>
          <w:szCs w:val="28"/>
          <w:lang w:val="kk-KZ"/>
        </w:rPr>
        <w:t>онлайн</w:t>
      </w:r>
      <w:r w:rsidRPr="00493C43">
        <w:rPr>
          <w:sz w:val="28"/>
          <w:szCs w:val="28"/>
        </w:rPr>
        <w:t xml:space="preserve">», размещенной на </w:t>
      </w:r>
      <w:r w:rsidRPr="00493C43">
        <w:rPr>
          <w:sz w:val="28"/>
          <w:szCs w:val="28"/>
          <w:lang w:val="kk-KZ"/>
        </w:rPr>
        <w:t xml:space="preserve">интернет-ресурсе </w:t>
      </w:r>
      <w:r w:rsidRPr="00FD75AB">
        <w:rPr>
          <w:sz w:val="28"/>
          <w:szCs w:val="28"/>
          <w:lang w:val="kk-KZ"/>
        </w:rPr>
        <w:t>Бюро</w:t>
      </w:r>
      <w:r w:rsidRPr="00FD75AB">
        <w:rPr>
          <w:sz w:val="28"/>
          <w:szCs w:val="28"/>
        </w:rPr>
        <w:t xml:space="preserve"> (</w:t>
      </w:r>
      <w:hyperlink r:id="rId10" w:history="1">
        <w:r w:rsidRPr="00FD75AB">
          <w:rPr>
            <w:rStyle w:val="a8"/>
            <w:color w:val="auto"/>
            <w:sz w:val="28"/>
            <w:szCs w:val="28"/>
          </w:rPr>
          <w:t>https://cabinet.stat.gov.kz/</w:t>
        </w:r>
      </w:hyperlink>
      <w:r w:rsidRPr="00FD75AB">
        <w:rPr>
          <w:sz w:val="28"/>
          <w:szCs w:val="28"/>
        </w:rPr>
        <w:t>).</w:t>
      </w:r>
    </w:p>
    <w:p w:rsidR="003024F4" w:rsidRDefault="003024F4">
      <w:pPr>
        <w:ind w:firstLine="709"/>
        <w:jc w:val="both"/>
        <w:rPr>
          <w:b/>
          <w:sz w:val="28"/>
          <w:szCs w:val="28"/>
        </w:rPr>
      </w:pPr>
    </w:p>
    <w:p w:rsidR="003024F4" w:rsidRDefault="003024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024F4" w:rsidRDefault="003024F4"/>
    <w:p w:rsidR="003024F4" w:rsidRDefault="00ED1773">
      <w:r>
        <w:rPr>
          <w:sz w:val="20"/>
          <w:u w:val="single"/>
        </w:rPr>
        <w:t>Результаты согласования</w:t>
      </w:r>
    </w:p>
    <w:p w:rsidR="003024F4" w:rsidRDefault="00ED1773">
      <w:r>
        <w:rPr>
          <w:sz w:val="20"/>
        </w:rP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3024F4" w:rsidRDefault="00ED1773">
      <w:r>
        <w:rPr>
          <w:sz w:val="20"/>
        </w:rPr>
        <w:t>Министерство юстиции РК - Вице-министр юстиции Республики Казахстан Бот</w:t>
      </w:r>
      <w:r>
        <w:rPr>
          <w:sz w:val="20"/>
        </w:rPr>
        <w:t>агоз Шаймардановна Жакселекова, 02.06.2025 18:13:14, положительный результат проверки ЭЦП</w:t>
      </w:r>
    </w:p>
    <w:p w:rsidR="003024F4" w:rsidRDefault="00ED1773">
      <w:r>
        <w:rPr>
          <w:sz w:val="20"/>
          <w:u w:val="single"/>
        </w:rPr>
        <w:t>Результаты подписания</w:t>
      </w:r>
    </w:p>
    <w:p w:rsidR="003024F4" w:rsidRDefault="00ED1773">
      <w:r>
        <w:rPr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03.06.2025 10:39:49, </w:t>
      </w:r>
      <w:r>
        <w:rPr>
          <w:sz w:val="20"/>
        </w:rPr>
        <w:t>положительный результат проверки ЭЦП</w:t>
      </w:r>
    </w:p>
    <w:sectPr w:rsidR="003024F4" w:rsidSect="007F3A5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73" w:rsidRDefault="00ED1773">
      <w:r>
        <w:separator/>
      </w:r>
    </w:p>
  </w:endnote>
  <w:endnote w:type="continuationSeparator" w:id="0">
    <w:p w:rsidR="00ED1773" w:rsidRDefault="00ED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auto"/>
    <w:pitch w:val="variable"/>
    <w:sig w:usb0="E10022FF" w:usb1="C000E47F" w:usb2="00000029" w:usb3="00000000" w:csb0="000001DF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4F4" w:rsidRDefault="003024F4">
    <w:pPr>
      <w:jc w:val="center"/>
    </w:pPr>
  </w:p>
  <w:p w:rsidR="003024F4" w:rsidRDefault="00ED1773">
    <w:pPr>
      <w:jc w:val="center"/>
    </w:pPr>
    <w:r>
      <w:t>Нормативтік құқықтық актілерді мемлекеттік тіркеуді</w:t>
    </w:r>
    <w:r>
      <w:t>ң тізіліміне №  болып енгізілді</w:t>
    </w:r>
  </w:p>
  <w:p w:rsidR="003024F4" w:rsidRDefault="00ED1773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4F4" w:rsidRDefault="003024F4">
    <w:pPr>
      <w:jc w:val="center"/>
    </w:pPr>
  </w:p>
  <w:p w:rsidR="003024F4" w:rsidRDefault="00ED1773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73" w:rsidRDefault="00ED1773">
      <w:r>
        <w:separator/>
      </w:r>
    </w:p>
  </w:footnote>
  <w:footnote w:type="continuationSeparator" w:id="0">
    <w:p w:rsidR="00ED1773" w:rsidRDefault="00ED1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4F4" w:rsidRDefault="00ED1773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2959"/>
      <w:docPartObj>
        <w:docPartGallery w:val="Page Numbers (Top of Page)"/>
        <w:docPartUnique/>
      </w:docPartObj>
    </w:sdtPr>
    <w:sdtEndPr/>
    <w:sdtContent>
      <w:p w:rsidR="003024F4" w:rsidRDefault="00ED1773">
        <w:pPr>
          <w:pStyle w:val="aa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6D3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3024F4" w:rsidRDefault="003024F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4F4" w:rsidRDefault="00ED1773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0455"/>
    <w:multiLevelType w:val="hybridMultilevel"/>
    <w:tmpl w:val="DA64C8EA"/>
    <w:lvl w:ilvl="0" w:tplc="6DC81560">
      <w:start w:val="1"/>
      <w:numFmt w:val="decimal"/>
      <w:lvlText w:val="%1)"/>
      <w:lvlJc w:val="left"/>
      <w:pPr>
        <w:ind w:left="1430" w:hanging="360"/>
      </w:pPr>
    </w:lvl>
    <w:lvl w:ilvl="1" w:tplc="8CBA470A">
      <w:start w:val="1"/>
      <w:numFmt w:val="lowerLetter"/>
      <w:lvlText w:val="%2."/>
      <w:lvlJc w:val="left"/>
      <w:pPr>
        <w:ind w:left="2150" w:hanging="360"/>
      </w:pPr>
    </w:lvl>
    <w:lvl w:ilvl="2" w:tplc="DCCAD7F4">
      <w:start w:val="1"/>
      <w:numFmt w:val="lowerRoman"/>
      <w:lvlText w:val="%3."/>
      <w:lvlJc w:val="right"/>
      <w:pPr>
        <w:ind w:left="2870" w:hanging="180"/>
      </w:pPr>
    </w:lvl>
    <w:lvl w:ilvl="3" w:tplc="629EC35C">
      <w:start w:val="1"/>
      <w:numFmt w:val="decimal"/>
      <w:lvlText w:val="%4."/>
      <w:lvlJc w:val="left"/>
      <w:pPr>
        <w:ind w:left="3590" w:hanging="360"/>
      </w:pPr>
    </w:lvl>
    <w:lvl w:ilvl="4" w:tplc="4B58FC1E">
      <w:start w:val="1"/>
      <w:numFmt w:val="lowerLetter"/>
      <w:lvlText w:val="%5."/>
      <w:lvlJc w:val="left"/>
      <w:pPr>
        <w:ind w:left="4310" w:hanging="360"/>
      </w:pPr>
    </w:lvl>
    <w:lvl w:ilvl="5" w:tplc="B1E636C0">
      <w:start w:val="1"/>
      <w:numFmt w:val="lowerRoman"/>
      <w:lvlText w:val="%6."/>
      <w:lvlJc w:val="right"/>
      <w:pPr>
        <w:ind w:left="5030" w:hanging="180"/>
      </w:pPr>
    </w:lvl>
    <w:lvl w:ilvl="6" w:tplc="AF26DCEC">
      <w:start w:val="1"/>
      <w:numFmt w:val="decimal"/>
      <w:lvlText w:val="%7."/>
      <w:lvlJc w:val="left"/>
      <w:pPr>
        <w:ind w:left="5750" w:hanging="360"/>
      </w:pPr>
    </w:lvl>
    <w:lvl w:ilvl="7" w:tplc="F094DFC4">
      <w:start w:val="1"/>
      <w:numFmt w:val="lowerLetter"/>
      <w:lvlText w:val="%8."/>
      <w:lvlJc w:val="left"/>
      <w:pPr>
        <w:ind w:left="6470" w:hanging="360"/>
      </w:pPr>
    </w:lvl>
    <w:lvl w:ilvl="8" w:tplc="E092BF7A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66D14CB"/>
    <w:multiLevelType w:val="multilevel"/>
    <w:tmpl w:val="EEB8BC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29D33D6B"/>
    <w:multiLevelType w:val="hybridMultilevel"/>
    <w:tmpl w:val="FEA4A6BE"/>
    <w:lvl w:ilvl="0" w:tplc="30C2DD76">
      <w:start w:val="1"/>
      <w:numFmt w:val="decimal"/>
      <w:lvlText w:val="%1."/>
      <w:lvlJc w:val="left"/>
      <w:pPr>
        <w:ind w:left="1723" w:hanging="1155"/>
      </w:pPr>
      <w:rPr>
        <w:rFonts w:hint="default"/>
        <w:lang w:val="kk-KZ"/>
      </w:rPr>
    </w:lvl>
    <w:lvl w:ilvl="1" w:tplc="AEDA5D76">
      <w:start w:val="1"/>
      <w:numFmt w:val="lowerLetter"/>
      <w:lvlText w:val="%2."/>
      <w:lvlJc w:val="left"/>
      <w:pPr>
        <w:ind w:left="10436" w:hanging="360"/>
      </w:pPr>
    </w:lvl>
    <w:lvl w:ilvl="2" w:tplc="FDBE2A36">
      <w:start w:val="1"/>
      <w:numFmt w:val="lowerRoman"/>
      <w:lvlText w:val="%3."/>
      <w:lvlJc w:val="right"/>
      <w:pPr>
        <w:ind w:left="11156" w:hanging="180"/>
      </w:pPr>
    </w:lvl>
    <w:lvl w:ilvl="3" w:tplc="E14A74C0">
      <w:start w:val="1"/>
      <w:numFmt w:val="decimal"/>
      <w:lvlText w:val="%4."/>
      <w:lvlJc w:val="left"/>
      <w:pPr>
        <w:ind w:left="11876" w:hanging="360"/>
      </w:pPr>
    </w:lvl>
    <w:lvl w:ilvl="4" w:tplc="4D6A7260">
      <w:start w:val="1"/>
      <w:numFmt w:val="lowerLetter"/>
      <w:lvlText w:val="%5."/>
      <w:lvlJc w:val="left"/>
      <w:pPr>
        <w:ind w:left="12596" w:hanging="360"/>
      </w:pPr>
    </w:lvl>
    <w:lvl w:ilvl="5" w:tplc="70C80C00">
      <w:start w:val="1"/>
      <w:numFmt w:val="lowerRoman"/>
      <w:lvlText w:val="%6."/>
      <w:lvlJc w:val="right"/>
      <w:pPr>
        <w:ind w:left="13316" w:hanging="180"/>
      </w:pPr>
    </w:lvl>
    <w:lvl w:ilvl="6" w:tplc="B6FEAAE0">
      <w:start w:val="1"/>
      <w:numFmt w:val="decimal"/>
      <w:lvlText w:val="%7."/>
      <w:lvlJc w:val="left"/>
      <w:pPr>
        <w:ind w:left="14036" w:hanging="360"/>
      </w:pPr>
    </w:lvl>
    <w:lvl w:ilvl="7" w:tplc="F31CFA70">
      <w:start w:val="1"/>
      <w:numFmt w:val="lowerLetter"/>
      <w:lvlText w:val="%8."/>
      <w:lvlJc w:val="left"/>
      <w:pPr>
        <w:ind w:left="14756" w:hanging="360"/>
      </w:pPr>
    </w:lvl>
    <w:lvl w:ilvl="8" w:tplc="1CAEC076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5C9055C7"/>
    <w:multiLevelType w:val="multilevel"/>
    <w:tmpl w:val="0AE8AD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4F4"/>
    <w:rsid w:val="003024F4"/>
    <w:rsid w:val="003916D3"/>
    <w:rsid w:val="00ED1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C326D1"/>
    <w:rPr>
      <w:color w:val="0000FF"/>
      <w:u w:val="single"/>
    </w:rPr>
  </w:style>
  <w:style w:type="paragraph" w:styleId="a9">
    <w:name w:val="No Spacing"/>
    <w:uiPriority w:val="1"/>
    <w:qFormat/>
    <w:rsid w:val="00C32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C32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7C01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C01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F196A"/>
    <w:pPr>
      <w:ind w:left="720"/>
      <w:contextualSpacing/>
    </w:pPr>
  </w:style>
  <w:style w:type="paragraph" w:customStyle="1" w:styleId="af">
    <w:name w:val="ОснТекст"/>
    <w:link w:val="af0"/>
    <w:rsid w:val="00BC6388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0">
    <w:name w:val="ОснТекст Знак"/>
    <w:basedOn w:val="a0"/>
    <w:link w:val="af"/>
    <w:rsid w:val="00BC6388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styleId="af1">
    <w:name w:val="Normal (Web)"/>
    <w:basedOn w:val="a"/>
    <w:rsid w:val="00BC6388"/>
    <w:pPr>
      <w:spacing w:before="100" w:beforeAutospacing="1" w:after="100" w:afterAutospacing="1"/>
    </w:pPr>
  </w:style>
  <w:style w:type="paragraph" w:styleId="af2">
    <w:name w:val="Body Text"/>
    <w:basedOn w:val="a"/>
    <w:link w:val="af3"/>
    <w:rsid w:val="00BC6388"/>
    <w:pPr>
      <w:spacing w:after="120"/>
    </w:pPr>
    <w:rPr>
      <w:sz w:val="20"/>
      <w:szCs w:val="20"/>
    </w:rPr>
  </w:style>
  <w:style w:type="character" w:customStyle="1" w:styleId="af3">
    <w:name w:val="Основной текст Знак"/>
    <w:basedOn w:val="a0"/>
    <w:link w:val="af2"/>
    <w:rsid w:val="00BC63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Боковик"/>
    <w:basedOn w:val="a"/>
    <w:rsid w:val="00BC6388"/>
    <w:rPr>
      <w:rFonts w:ascii="KZ Arial" w:hAnsi="KZ Arial"/>
      <w:noProof/>
      <w:sz w:val="16"/>
      <w:szCs w:val="16"/>
    </w:rPr>
  </w:style>
  <w:style w:type="character" w:styleId="af5">
    <w:name w:val="page number"/>
    <w:basedOn w:val="a0"/>
    <w:rsid w:val="00BC6388"/>
  </w:style>
  <w:style w:type="paragraph" w:customStyle="1" w:styleId="Default">
    <w:name w:val="Default"/>
    <w:qFormat/>
    <w:rsid w:val="00BC6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ПредУтверждПериод"/>
    <w:basedOn w:val="a"/>
    <w:rsid w:val="00CD157B"/>
    <w:pPr>
      <w:spacing w:before="40"/>
      <w:ind w:left="1474"/>
    </w:pPr>
    <w:rPr>
      <w:rFonts w:ascii="KZ Arial" w:hAnsi="KZ Arial"/>
      <w:sz w:val="20"/>
      <w:szCs w:val="20"/>
    </w:rPr>
  </w:style>
  <w:style w:type="paragraph" w:styleId="af7">
    <w:name w:val="Body Text Indent"/>
    <w:basedOn w:val="a"/>
    <w:link w:val="af8"/>
    <w:uiPriority w:val="99"/>
    <w:semiHidden/>
    <w:unhideWhenUsed/>
    <w:rsid w:val="00CD157B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D15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s://cabinet.stat.gov.kz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5758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2023-02-28T11:18:00Z</dcterms:created>
  <dc:creator>Дәулетберді Гаухар</dc:creator>
  <lastModifiedBy>zh.ukibasova</lastModifiedBy>
  <dcterms:modified xsi:type="dcterms:W3CDTF">2025-04-30T06:13:00Z</dcterms:modified>
  <revision>66</revision>
</coreProperties>
</file>

<file path=customXml/itemProps1.xml><?xml version="1.0" encoding="utf-8"?>
<ds:datastoreItem xmlns:ds="http://schemas.openxmlformats.org/officeDocument/2006/customXml" ds:itemID="{21E27D7F-C989-4514-A241-91AEDA8EE08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B417C2D-59FA-4EE6-B307-118770A91CB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984</Words>
  <Characters>5613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67</cp:revision>
  <dcterms:created xsi:type="dcterms:W3CDTF">2023-02-28T11:18:00Z</dcterms:created>
  <dcterms:modified xsi:type="dcterms:W3CDTF">2025-06-03T06:33:00Z</dcterms:modified>
</cp:coreProperties>
</file>